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DB" w:rsidRDefault="00DA63DB" w:rsidP="00F6026F">
      <w:pPr>
        <w:jc w:val="center"/>
        <w:rPr>
          <w:rFonts w:ascii="Times New Roman" w:hAnsi="Times New Roman" w:cs="Times New Roman"/>
          <w:b/>
          <w:sz w:val="36"/>
        </w:rPr>
      </w:pPr>
    </w:p>
    <w:p w:rsidR="00DA63DB" w:rsidRDefault="00DA63DB" w:rsidP="00F6026F">
      <w:pPr>
        <w:jc w:val="center"/>
        <w:rPr>
          <w:rFonts w:ascii="Times New Roman" w:hAnsi="Times New Roman" w:cs="Times New Roman"/>
          <w:b/>
          <w:sz w:val="36"/>
        </w:rPr>
      </w:pPr>
    </w:p>
    <w:p w:rsidR="00DA63DB" w:rsidRDefault="00DA63DB" w:rsidP="00F6026F">
      <w:pPr>
        <w:jc w:val="center"/>
        <w:rPr>
          <w:rFonts w:ascii="Times New Roman" w:hAnsi="Times New Roman" w:cs="Times New Roman"/>
          <w:b/>
          <w:sz w:val="36"/>
        </w:rPr>
      </w:pPr>
    </w:p>
    <w:p w:rsidR="00DA63DB" w:rsidRDefault="00DA63DB" w:rsidP="00F6026F">
      <w:pPr>
        <w:jc w:val="center"/>
        <w:rPr>
          <w:rFonts w:ascii="Times New Roman" w:hAnsi="Times New Roman" w:cs="Times New Roman"/>
          <w:b/>
          <w:sz w:val="36"/>
        </w:rPr>
      </w:pPr>
    </w:p>
    <w:p w:rsidR="00DA63DB" w:rsidRDefault="00DA63DB" w:rsidP="00F6026F">
      <w:pPr>
        <w:jc w:val="center"/>
        <w:rPr>
          <w:rFonts w:ascii="Times New Roman" w:hAnsi="Times New Roman" w:cs="Times New Roman"/>
          <w:b/>
          <w:sz w:val="36"/>
        </w:rPr>
      </w:pPr>
    </w:p>
    <w:p w:rsidR="00933249" w:rsidRPr="00F6026F" w:rsidRDefault="00F6026F" w:rsidP="00F6026F">
      <w:pPr>
        <w:jc w:val="center"/>
        <w:rPr>
          <w:rFonts w:ascii="Times New Roman" w:hAnsi="Times New Roman" w:cs="Times New Roman"/>
          <w:b/>
          <w:sz w:val="36"/>
        </w:rPr>
      </w:pPr>
      <w:r w:rsidRPr="00F6026F">
        <w:rPr>
          <w:rFonts w:ascii="Times New Roman" w:hAnsi="Times New Roman" w:cs="Times New Roman"/>
          <w:b/>
          <w:sz w:val="36"/>
        </w:rPr>
        <w:t>MEMORANDUM OF UNDERSTANDING (MOU)</w:t>
      </w:r>
    </w:p>
    <w:p w:rsidR="00F6026F" w:rsidRPr="00F6026F" w:rsidRDefault="00F6026F" w:rsidP="00F6026F">
      <w:pPr>
        <w:jc w:val="center"/>
        <w:rPr>
          <w:rFonts w:ascii="Times New Roman" w:hAnsi="Times New Roman" w:cs="Times New Roman"/>
          <w:b/>
          <w:sz w:val="28"/>
        </w:rPr>
      </w:pPr>
      <w:r w:rsidRPr="00F6026F">
        <w:rPr>
          <w:rFonts w:ascii="Times New Roman" w:hAnsi="Times New Roman" w:cs="Times New Roman"/>
          <w:b/>
          <w:sz w:val="28"/>
        </w:rPr>
        <w:t>BETWEEN</w:t>
      </w:r>
    </w:p>
    <w:p w:rsidR="00F6026F" w:rsidRPr="00F6026F" w:rsidRDefault="00F6026F" w:rsidP="00F602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6026F">
        <w:rPr>
          <w:rFonts w:ascii="Times New Roman" w:hAnsi="Times New Roman" w:cs="Times New Roman"/>
          <w:b/>
          <w:sz w:val="28"/>
        </w:rPr>
        <w:t>MAEER’S</w:t>
      </w:r>
    </w:p>
    <w:p w:rsidR="00F6026F" w:rsidRPr="00F6026F" w:rsidRDefault="00F6026F" w:rsidP="00F602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6026F">
        <w:rPr>
          <w:rFonts w:ascii="Times New Roman" w:hAnsi="Times New Roman" w:cs="Times New Roman"/>
          <w:b/>
          <w:sz w:val="28"/>
        </w:rPr>
        <w:t>MAHARASHTRA INSTITUTE OF DENTAL SCIENCES &amp; RESEARCH</w:t>
      </w:r>
    </w:p>
    <w:p w:rsidR="00F6026F" w:rsidRPr="00F6026F" w:rsidRDefault="00F6026F" w:rsidP="00F602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6026F">
        <w:rPr>
          <w:rFonts w:ascii="Times New Roman" w:hAnsi="Times New Roman" w:cs="Times New Roman"/>
          <w:b/>
          <w:sz w:val="28"/>
        </w:rPr>
        <w:t>VISHWANATHPURAM AMBAJOGAI ROAD, LATUR</w:t>
      </w:r>
    </w:p>
    <w:p w:rsidR="00F6026F" w:rsidRPr="00F6026F" w:rsidRDefault="00F6026F" w:rsidP="00F6026F">
      <w:pPr>
        <w:jc w:val="center"/>
        <w:rPr>
          <w:rFonts w:ascii="Times New Roman" w:hAnsi="Times New Roman" w:cs="Times New Roman"/>
          <w:b/>
          <w:sz w:val="28"/>
        </w:rPr>
      </w:pPr>
      <w:r w:rsidRPr="00F6026F">
        <w:rPr>
          <w:rFonts w:ascii="Times New Roman" w:hAnsi="Times New Roman" w:cs="Times New Roman"/>
          <w:b/>
          <w:sz w:val="28"/>
        </w:rPr>
        <w:t>AND</w:t>
      </w:r>
    </w:p>
    <w:p w:rsidR="00F6026F" w:rsidRDefault="00F6026F" w:rsidP="00F6026F">
      <w:pPr>
        <w:jc w:val="center"/>
        <w:rPr>
          <w:rFonts w:ascii="Times New Roman" w:hAnsi="Times New Roman" w:cs="Times New Roman"/>
          <w:b/>
          <w:sz w:val="32"/>
        </w:rPr>
      </w:pPr>
      <w:r w:rsidRPr="00F6026F">
        <w:rPr>
          <w:rFonts w:ascii="Times New Roman" w:hAnsi="Times New Roman" w:cs="Times New Roman"/>
          <w:b/>
          <w:sz w:val="32"/>
        </w:rPr>
        <w:t>AKSHAY INDUSTRIES</w:t>
      </w:r>
      <w:r>
        <w:rPr>
          <w:rFonts w:ascii="Times New Roman" w:hAnsi="Times New Roman" w:cs="Times New Roman"/>
          <w:b/>
          <w:sz w:val="32"/>
        </w:rPr>
        <w:t>, LATUR</w:t>
      </w:r>
    </w:p>
    <w:p w:rsidR="00F6026F" w:rsidRPr="0061707C" w:rsidRDefault="0061707C" w:rsidP="004A66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MOU is entered into on the 1</w:t>
      </w:r>
      <w:r w:rsidRPr="0061707C">
        <w:rPr>
          <w:rFonts w:ascii="Times New Roman" w:hAnsi="Times New Roman" w:cs="Times New Roman"/>
          <w:sz w:val="28"/>
          <w:vertAlign w:val="superscript"/>
        </w:rPr>
        <w:t>st</w:t>
      </w:r>
      <w:r>
        <w:rPr>
          <w:rFonts w:ascii="Times New Roman" w:hAnsi="Times New Roman" w:cs="Times New Roman"/>
          <w:sz w:val="28"/>
        </w:rPr>
        <w:t xml:space="preserve"> </w:t>
      </w:r>
      <w:r w:rsidR="00F6026F" w:rsidRPr="0061707C">
        <w:rPr>
          <w:rFonts w:ascii="Times New Roman" w:hAnsi="Times New Roman" w:cs="Times New Roman"/>
          <w:sz w:val="28"/>
        </w:rPr>
        <w:t xml:space="preserve">day of </w:t>
      </w:r>
      <w:r w:rsidR="004963DF">
        <w:rPr>
          <w:rFonts w:ascii="Times New Roman" w:hAnsi="Times New Roman" w:cs="Times New Roman"/>
          <w:sz w:val="28"/>
        </w:rPr>
        <w:t>January</w:t>
      </w:r>
      <w:r w:rsidR="00F6026F" w:rsidRPr="0061707C">
        <w:rPr>
          <w:rFonts w:ascii="Times New Roman" w:hAnsi="Times New Roman" w:cs="Times New Roman"/>
          <w:sz w:val="28"/>
        </w:rPr>
        <w:t xml:space="preserve"> 20</w:t>
      </w:r>
      <w:r w:rsidR="00A539E8">
        <w:rPr>
          <w:rFonts w:ascii="Times New Roman" w:hAnsi="Times New Roman" w:cs="Times New Roman"/>
          <w:sz w:val="28"/>
        </w:rPr>
        <w:t>21</w:t>
      </w:r>
      <w:r w:rsidR="00F6026F" w:rsidRPr="0061707C">
        <w:rPr>
          <w:rFonts w:ascii="Times New Roman" w:hAnsi="Times New Roman" w:cs="Times New Roman"/>
          <w:sz w:val="28"/>
        </w:rPr>
        <w:t xml:space="preserve"> &amp; between </w:t>
      </w:r>
      <w:proofErr w:type="spellStart"/>
      <w:r w:rsidR="00F6026F" w:rsidRPr="0061707C">
        <w:rPr>
          <w:rFonts w:ascii="Times New Roman" w:hAnsi="Times New Roman" w:cs="Times New Roman"/>
          <w:sz w:val="28"/>
        </w:rPr>
        <w:t>Maeer’s</w:t>
      </w:r>
      <w:proofErr w:type="spellEnd"/>
      <w:r w:rsidR="00F6026F" w:rsidRPr="0061707C">
        <w:rPr>
          <w:rFonts w:ascii="Times New Roman" w:hAnsi="Times New Roman" w:cs="Times New Roman"/>
          <w:sz w:val="28"/>
        </w:rPr>
        <w:t xml:space="preserve"> </w:t>
      </w:r>
      <w:r w:rsidR="00F6026F" w:rsidRPr="0061707C">
        <w:rPr>
          <w:rFonts w:ascii="Times New Roman" w:hAnsi="Times New Roman" w:cs="Times New Roman"/>
          <w:sz w:val="32"/>
        </w:rPr>
        <w:t xml:space="preserve">Maharashtra Institute </w:t>
      </w:r>
      <w:proofErr w:type="gramStart"/>
      <w:r w:rsidR="00F6026F" w:rsidRPr="0061707C">
        <w:rPr>
          <w:rFonts w:ascii="Times New Roman" w:hAnsi="Times New Roman" w:cs="Times New Roman"/>
          <w:sz w:val="32"/>
        </w:rPr>
        <w:t>Of</w:t>
      </w:r>
      <w:proofErr w:type="gramEnd"/>
      <w:r w:rsidR="00F6026F" w:rsidRPr="0061707C">
        <w:rPr>
          <w:rFonts w:ascii="Times New Roman" w:hAnsi="Times New Roman" w:cs="Times New Roman"/>
          <w:sz w:val="32"/>
        </w:rPr>
        <w:t xml:space="preserve"> Dental Sciences &amp; Research</w:t>
      </w:r>
      <w:r w:rsidR="00F6026F" w:rsidRPr="0061707C">
        <w:rPr>
          <w:rFonts w:ascii="Times New Roman" w:hAnsi="Times New Roman" w:cs="Times New Roman"/>
          <w:sz w:val="28"/>
        </w:rPr>
        <w:t xml:space="preserve"> &amp; Akshay Industries, Latur.</w:t>
      </w:r>
    </w:p>
    <w:p w:rsidR="00F6026F" w:rsidRPr="0061707C" w:rsidRDefault="00F6026F" w:rsidP="004A6672">
      <w:p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aforesaid institute hereinafter is referred to as Party 1 &amp; Industry hereinafter is referred to as Party 2.</w:t>
      </w:r>
    </w:p>
    <w:p w:rsidR="00F6026F" w:rsidRPr="0061707C" w:rsidRDefault="00F6026F" w:rsidP="004A66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707C" w:rsidRPr="0061707C" w:rsidRDefault="00F6026F" w:rsidP="006170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purpose of this MOU is to develop promote mutual understanding between the two parties</w:t>
      </w:r>
      <w:r w:rsidR="004963DF">
        <w:rPr>
          <w:rFonts w:ascii="Times New Roman" w:hAnsi="Times New Roman" w:cs="Times New Roman"/>
          <w:sz w:val="28"/>
        </w:rPr>
        <w:t xml:space="preserve"> for disposal of waste.</w:t>
      </w:r>
    </w:p>
    <w:p w:rsidR="00A57D1B" w:rsidRPr="0061707C" w:rsidRDefault="00A57D1B" w:rsidP="006170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 xml:space="preserve">Is party agrees to develop the following collaborative activities is the clinical areas of mutual </w:t>
      </w:r>
      <w:r w:rsidR="004963DF" w:rsidRPr="0061707C">
        <w:rPr>
          <w:rFonts w:ascii="Times New Roman" w:hAnsi="Times New Roman" w:cs="Times New Roman"/>
          <w:sz w:val="28"/>
        </w:rPr>
        <w:t>entrust,</w:t>
      </w:r>
      <w:r w:rsidRPr="0061707C">
        <w:rPr>
          <w:rFonts w:ascii="Times New Roman" w:hAnsi="Times New Roman" w:cs="Times New Roman"/>
          <w:sz w:val="28"/>
        </w:rPr>
        <w:t xml:space="preserve"> on a basis of equality &amp; reciprocity.</w:t>
      </w:r>
    </w:p>
    <w:p w:rsidR="00A57D1B" w:rsidRPr="0061707C" w:rsidRDefault="00A57D1B" w:rsidP="004A6672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 xml:space="preserve"> Disposal of radiographic lead foil.</w:t>
      </w:r>
    </w:p>
    <w:p w:rsidR="00A57D1B" w:rsidRPr="0061707C" w:rsidRDefault="00A57D1B" w:rsidP="004A6672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Disposal of Mercury.</w:t>
      </w:r>
    </w:p>
    <w:p w:rsidR="00A57D1B" w:rsidRPr="0061707C" w:rsidRDefault="00A57D1B" w:rsidP="004A6672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Disposal of Metal.</w:t>
      </w:r>
    </w:p>
    <w:p w:rsidR="00A57D1B" w:rsidRPr="0061707C" w:rsidRDefault="00A57D1B" w:rsidP="004A6672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Disposal of Fixer solution used in radiology</w:t>
      </w:r>
      <w:r w:rsidR="004A6672" w:rsidRPr="0061707C">
        <w:rPr>
          <w:rFonts w:ascii="Times New Roman" w:hAnsi="Times New Roman" w:cs="Times New Roman"/>
          <w:sz w:val="28"/>
        </w:rPr>
        <w:t>.</w:t>
      </w:r>
    </w:p>
    <w:p w:rsidR="00A57D1B" w:rsidRPr="0061707C" w:rsidRDefault="00A57D1B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different materials will be segregated by 1</w:t>
      </w:r>
      <w:r w:rsidRPr="0061707C">
        <w:rPr>
          <w:rFonts w:ascii="Times New Roman" w:hAnsi="Times New Roman" w:cs="Times New Roman"/>
          <w:sz w:val="28"/>
          <w:vertAlign w:val="superscript"/>
        </w:rPr>
        <w:t>st</w:t>
      </w:r>
      <w:r w:rsidRPr="0061707C">
        <w:rPr>
          <w:rFonts w:ascii="Times New Roman" w:hAnsi="Times New Roman" w:cs="Times New Roman"/>
          <w:sz w:val="28"/>
        </w:rPr>
        <w:t xml:space="preserve"> party as dictated by BMW draft, 2016 by GOI at their premises.</w:t>
      </w:r>
    </w:p>
    <w:p w:rsidR="004A6672" w:rsidRPr="0061707C" w:rsidRDefault="00A57D1B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lastRenderedPageBreak/>
        <w:t>The segregated waste will be handed over to 2</w:t>
      </w:r>
      <w:r w:rsidRPr="0061707C">
        <w:rPr>
          <w:rFonts w:ascii="Times New Roman" w:hAnsi="Times New Roman" w:cs="Times New Roman"/>
          <w:sz w:val="28"/>
          <w:vertAlign w:val="superscript"/>
        </w:rPr>
        <w:t>nd</w:t>
      </w:r>
      <w:r w:rsidRPr="0061707C">
        <w:rPr>
          <w:rFonts w:ascii="Times New Roman" w:hAnsi="Times New Roman" w:cs="Times New Roman"/>
          <w:sz w:val="28"/>
        </w:rPr>
        <w:t xml:space="preserve"> party for final disposal after receiving from 1</w:t>
      </w:r>
      <w:r w:rsidRPr="0061707C">
        <w:rPr>
          <w:rFonts w:ascii="Times New Roman" w:hAnsi="Times New Roman" w:cs="Times New Roman"/>
          <w:sz w:val="28"/>
          <w:vertAlign w:val="superscript"/>
        </w:rPr>
        <w:t>st</w:t>
      </w:r>
      <w:r w:rsidRPr="0061707C">
        <w:rPr>
          <w:rFonts w:ascii="Times New Roman" w:hAnsi="Times New Roman" w:cs="Times New Roman"/>
          <w:sz w:val="28"/>
        </w:rPr>
        <w:t xml:space="preserve"> party </w:t>
      </w:r>
      <w:r w:rsidR="004A6672" w:rsidRPr="0061707C">
        <w:rPr>
          <w:rFonts w:ascii="Times New Roman" w:hAnsi="Times New Roman" w:cs="Times New Roman"/>
          <w:sz w:val="28"/>
        </w:rPr>
        <w:t>premises.</w:t>
      </w:r>
    </w:p>
    <w:p w:rsidR="004A6672" w:rsidRPr="0061707C" w:rsidRDefault="004A6672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segregated waste will collected every year</w:t>
      </w:r>
      <w:r w:rsidR="004963DF">
        <w:rPr>
          <w:rFonts w:ascii="Times New Roman" w:hAnsi="Times New Roman" w:cs="Times New Roman"/>
          <w:sz w:val="28"/>
        </w:rPr>
        <w:t>/</w:t>
      </w:r>
      <w:r w:rsidRPr="0061707C">
        <w:rPr>
          <w:rFonts w:ascii="Times New Roman" w:hAnsi="Times New Roman" w:cs="Times New Roman"/>
          <w:sz w:val="28"/>
        </w:rPr>
        <w:t>quarterly from college premises.</w:t>
      </w:r>
    </w:p>
    <w:p w:rsidR="004A6672" w:rsidRPr="0061707C" w:rsidRDefault="004A6672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aim of the MOU shall be to achieve an effective disposal of BMW waste.</w:t>
      </w:r>
    </w:p>
    <w:p w:rsidR="004A6672" w:rsidRPr="0061707C" w:rsidRDefault="004A6672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The parties hereby agree to establish collaboration according to terms and conditions set out time to time.</w:t>
      </w:r>
    </w:p>
    <w:p w:rsidR="00A57D1B" w:rsidRPr="0061707C" w:rsidRDefault="004A6672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This MOU may be terminated forthwith by either party by giving 30 days advance written notice to the other party for any reason</w:t>
      </w:r>
      <w:r w:rsidR="00DA63DB">
        <w:rPr>
          <w:rFonts w:ascii="Times New Roman" w:hAnsi="Times New Roman" w:cs="Times New Roman"/>
          <w:sz w:val="28"/>
        </w:rPr>
        <w:t xml:space="preserve"> or will continue collaboration for next 10 years</w:t>
      </w:r>
      <w:r w:rsidRPr="0061707C">
        <w:rPr>
          <w:rFonts w:ascii="Times New Roman" w:hAnsi="Times New Roman" w:cs="Times New Roman"/>
          <w:sz w:val="28"/>
        </w:rPr>
        <w:t>.</w:t>
      </w:r>
    </w:p>
    <w:p w:rsidR="004A6672" w:rsidRPr="0061707C" w:rsidRDefault="007A4BD2" w:rsidP="004A66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Compliance with law</w:t>
      </w:r>
      <w:r w:rsidR="004A6672" w:rsidRPr="0061707C">
        <w:rPr>
          <w:rFonts w:ascii="Times New Roman" w:hAnsi="Times New Roman" w:cs="Times New Roman"/>
          <w:sz w:val="28"/>
        </w:rPr>
        <w:t>s: Both parties agree that they shall at all times &amp; at their own expense.</w:t>
      </w:r>
    </w:p>
    <w:p w:rsidR="004A6672" w:rsidRPr="0061707C" w:rsidRDefault="004A6672" w:rsidP="004A66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 xml:space="preserve"> Strictly comply with all applicable BMW rules set by the GOI.</w:t>
      </w:r>
    </w:p>
    <w:p w:rsidR="004A6672" w:rsidRPr="0061707C" w:rsidRDefault="004A6672" w:rsidP="004A66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Pay all fess &amp; other charges required by such rules and regulations.</w:t>
      </w:r>
    </w:p>
    <w:p w:rsidR="004A6672" w:rsidRPr="0061707C" w:rsidRDefault="004A6672" w:rsidP="004A66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Maintain in full force and effect all licenses, authorizations, registration, website update, reporting of accidents and hazards &amp; qualifications needed.</w:t>
      </w:r>
    </w:p>
    <w:p w:rsidR="004A6672" w:rsidRPr="0061707C" w:rsidRDefault="004A6672" w:rsidP="004A66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707C">
        <w:rPr>
          <w:rFonts w:ascii="Times New Roman" w:hAnsi="Times New Roman" w:cs="Times New Roman"/>
          <w:sz w:val="28"/>
        </w:rPr>
        <w:t>Apply all modifications and policies as promulgated by GOI.</w:t>
      </w:r>
    </w:p>
    <w:p w:rsidR="00F6026F" w:rsidRPr="004A6672" w:rsidRDefault="00F6026F" w:rsidP="00A57D1B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4"/>
        </w:rPr>
      </w:pPr>
      <w:r w:rsidRPr="004A6672">
        <w:rPr>
          <w:rFonts w:ascii="Times New Roman" w:hAnsi="Times New Roman" w:cs="Times New Roman"/>
          <w:sz w:val="24"/>
        </w:rPr>
        <w:t xml:space="preserve"> </w:t>
      </w:r>
    </w:p>
    <w:p w:rsidR="0061707C" w:rsidRDefault="0061707C" w:rsidP="00F6026F">
      <w:pPr>
        <w:rPr>
          <w:rFonts w:ascii="Times New Roman" w:hAnsi="Times New Roman" w:cs="Times New Roman"/>
          <w:b/>
          <w:sz w:val="24"/>
        </w:rPr>
      </w:pPr>
    </w:p>
    <w:p w:rsidR="0061707C" w:rsidRDefault="0061707C" w:rsidP="00F6026F">
      <w:pPr>
        <w:rPr>
          <w:rFonts w:ascii="Times New Roman" w:hAnsi="Times New Roman" w:cs="Times New Roman"/>
          <w:b/>
          <w:sz w:val="24"/>
        </w:rPr>
      </w:pPr>
    </w:p>
    <w:p w:rsidR="0061707C" w:rsidRDefault="0061707C" w:rsidP="00F6026F">
      <w:pPr>
        <w:rPr>
          <w:rFonts w:ascii="Times New Roman" w:hAnsi="Times New Roman" w:cs="Times New Roman"/>
          <w:b/>
          <w:sz w:val="24"/>
        </w:rPr>
        <w:sectPr w:rsidR="0061707C" w:rsidSect="004A6672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61707C" w:rsidRDefault="0061707C" w:rsidP="00F6026F">
      <w:pPr>
        <w:rPr>
          <w:rFonts w:ascii="Times New Roman" w:hAnsi="Times New Roman" w:cs="Times New Roman"/>
          <w:sz w:val="24"/>
        </w:rPr>
      </w:pPr>
      <w:r w:rsidRPr="0061707C">
        <w:rPr>
          <w:rFonts w:ascii="Times New Roman" w:hAnsi="Times New Roman" w:cs="Times New Roman"/>
          <w:sz w:val="24"/>
        </w:rPr>
        <w:lastRenderedPageBreak/>
        <w:t xml:space="preserve">On behalf of </w:t>
      </w:r>
    </w:p>
    <w:p w:rsidR="0061707C" w:rsidRPr="0061707C" w:rsidRDefault="0061707C" w:rsidP="00F6026F">
      <w:pPr>
        <w:rPr>
          <w:rFonts w:ascii="Times New Roman" w:hAnsi="Times New Roman" w:cs="Times New Roman"/>
          <w:sz w:val="24"/>
        </w:rPr>
      </w:pPr>
    </w:p>
    <w:p w:rsidR="0061707C" w:rsidRPr="0061707C" w:rsidRDefault="0061707C" w:rsidP="0061707C">
      <w:pPr>
        <w:spacing w:after="0"/>
        <w:rPr>
          <w:rFonts w:ascii="Times New Roman" w:hAnsi="Times New Roman" w:cs="Times New Roman"/>
          <w:b/>
          <w:sz w:val="24"/>
        </w:rPr>
      </w:pPr>
      <w:r w:rsidRPr="0061707C">
        <w:rPr>
          <w:rFonts w:ascii="Times New Roman" w:hAnsi="Times New Roman" w:cs="Times New Roman"/>
          <w:b/>
          <w:sz w:val="24"/>
        </w:rPr>
        <w:t>Maharashtra Institute of Dental</w:t>
      </w:r>
    </w:p>
    <w:p w:rsidR="0061707C" w:rsidRPr="0061707C" w:rsidRDefault="0061707C" w:rsidP="0061707C">
      <w:pPr>
        <w:spacing w:after="0"/>
        <w:rPr>
          <w:rFonts w:ascii="Times New Roman" w:hAnsi="Times New Roman" w:cs="Times New Roman"/>
          <w:b/>
          <w:sz w:val="24"/>
        </w:rPr>
      </w:pPr>
      <w:r w:rsidRPr="0061707C">
        <w:rPr>
          <w:rFonts w:ascii="Times New Roman" w:hAnsi="Times New Roman" w:cs="Times New Roman"/>
          <w:b/>
          <w:sz w:val="24"/>
        </w:rPr>
        <w:t>Sciences and Research, Latur</w:t>
      </w:r>
    </w:p>
    <w:p w:rsidR="0061707C" w:rsidRDefault="0061707C" w:rsidP="0061707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61707C" w:rsidRDefault="0061707C" w:rsidP="0061707C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61707C">
        <w:rPr>
          <w:rFonts w:ascii="Times New Roman" w:hAnsi="Times New Roman" w:cs="Times New Roman"/>
          <w:sz w:val="24"/>
        </w:rPr>
        <w:lastRenderedPageBreak/>
        <w:t xml:space="preserve">On behalf of </w:t>
      </w:r>
    </w:p>
    <w:p w:rsidR="0061707C" w:rsidRPr="0061707C" w:rsidRDefault="0061707C" w:rsidP="0061707C">
      <w:pPr>
        <w:ind w:firstLine="720"/>
        <w:rPr>
          <w:rFonts w:ascii="Times New Roman" w:hAnsi="Times New Roman" w:cs="Times New Roman"/>
          <w:sz w:val="24"/>
        </w:rPr>
      </w:pPr>
    </w:p>
    <w:p w:rsidR="0061707C" w:rsidRPr="0061707C" w:rsidRDefault="0061707C" w:rsidP="0061707C">
      <w:pPr>
        <w:spacing w:after="0"/>
        <w:ind w:firstLine="720"/>
        <w:rPr>
          <w:rFonts w:ascii="Times New Roman" w:hAnsi="Times New Roman" w:cs="Times New Roman"/>
          <w:b/>
          <w:sz w:val="24"/>
        </w:rPr>
      </w:pPr>
      <w:r w:rsidRPr="0061707C">
        <w:rPr>
          <w:rFonts w:ascii="Times New Roman" w:hAnsi="Times New Roman" w:cs="Times New Roman"/>
          <w:b/>
          <w:sz w:val="24"/>
        </w:rPr>
        <w:t xml:space="preserve">Akshay Industries, </w:t>
      </w:r>
    </w:p>
    <w:p w:rsidR="0061707C" w:rsidRPr="0061707C" w:rsidRDefault="0061707C" w:rsidP="0061707C">
      <w:pPr>
        <w:spacing w:after="0"/>
        <w:ind w:firstLine="720"/>
        <w:rPr>
          <w:rFonts w:ascii="Times New Roman" w:hAnsi="Times New Roman" w:cs="Times New Roman"/>
          <w:b/>
          <w:sz w:val="24"/>
        </w:rPr>
      </w:pPr>
      <w:r w:rsidRPr="0061707C">
        <w:rPr>
          <w:rFonts w:ascii="Times New Roman" w:hAnsi="Times New Roman" w:cs="Times New Roman"/>
          <w:b/>
          <w:sz w:val="24"/>
        </w:rPr>
        <w:t>Latur</w:t>
      </w:r>
    </w:p>
    <w:p w:rsidR="0061707C" w:rsidRDefault="0061707C" w:rsidP="0061707C">
      <w:pPr>
        <w:spacing w:after="0"/>
        <w:rPr>
          <w:rFonts w:ascii="Times New Roman" w:hAnsi="Times New Roman" w:cs="Times New Roman"/>
          <w:b/>
          <w:sz w:val="24"/>
        </w:rPr>
        <w:sectPr w:rsidR="0061707C" w:rsidSect="0061707C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:rsidR="0061707C" w:rsidRDefault="0061707C" w:rsidP="00F6026F">
      <w:pPr>
        <w:rPr>
          <w:rFonts w:ascii="Times New Roman" w:hAnsi="Times New Roman" w:cs="Times New Roman"/>
          <w:b/>
          <w:sz w:val="24"/>
        </w:rPr>
      </w:pPr>
    </w:p>
    <w:p w:rsidR="00F6026F" w:rsidRPr="00F6026F" w:rsidRDefault="00F6026F" w:rsidP="00F6026F">
      <w:pPr>
        <w:rPr>
          <w:rFonts w:ascii="Times New Roman" w:hAnsi="Times New Roman" w:cs="Times New Roman"/>
          <w:b/>
          <w:sz w:val="24"/>
        </w:rPr>
      </w:pPr>
    </w:p>
    <w:p w:rsidR="00F6026F" w:rsidRDefault="00F6026F" w:rsidP="00F6026F">
      <w:pPr>
        <w:jc w:val="center"/>
        <w:rPr>
          <w:rFonts w:ascii="Times New Roman" w:hAnsi="Times New Roman" w:cs="Times New Roman"/>
          <w:b/>
          <w:sz w:val="28"/>
        </w:rPr>
      </w:pPr>
    </w:p>
    <w:p w:rsidR="0061707C" w:rsidRDefault="0061707C" w:rsidP="006170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  <w:r w:rsidRPr="0061707C">
        <w:rPr>
          <w:rFonts w:ascii="Times New Roman" w:hAnsi="Times New Roman" w:cs="Times New Roman"/>
          <w:sz w:val="28"/>
        </w:rPr>
        <w:t>Principal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8"/>
        </w:rPr>
        <w:t>Abhinav</w:t>
      </w:r>
      <w:proofErr w:type="spellEnd"/>
      <w:r>
        <w:rPr>
          <w:rFonts w:ascii="Times New Roman" w:hAnsi="Times New Roman" w:cs="Times New Roman"/>
          <w:sz w:val="28"/>
        </w:rPr>
        <w:t xml:space="preserve"> P. Shah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61707C">
        <w:rPr>
          <w:rFonts w:ascii="Times New Roman" w:hAnsi="Times New Roman" w:cs="Times New Roman"/>
          <w:sz w:val="28"/>
        </w:rPr>
        <w:t xml:space="preserve">Dr. S. S. </w:t>
      </w:r>
      <w:proofErr w:type="spellStart"/>
      <w:r w:rsidRPr="0061707C">
        <w:rPr>
          <w:rFonts w:ascii="Times New Roman" w:hAnsi="Times New Roman" w:cs="Times New Roman"/>
          <w:sz w:val="28"/>
        </w:rPr>
        <w:t>Kamble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1707C">
        <w:rPr>
          <w:rFonts w:ascii="Times New Roman" w:hAnsi="Times New Roman" w:cs="Times New Roman"/>
          <w:sz w:val="28"/>
        </w:rPr>
        <w:t>Akshay Industries</w:t>
      </w:r>
      <w:r>
        <w:rPr>
          <w:rFonts w:ascii="Times New Roman" w:hAnsi="Times New Roman" w:cs="Times New Roman"/>
          <w:sz w:val="28"/>
        </w:rPr>
        <w:t>,</w:t>
      </w:r>
    </w:p>
    <w:p w:rsidR="0061707C" w:rsidRDefault="0061707C" w:rsidP="006170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MIDSR, Latur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Latur.</w:t>
      </w:r>
    </w:p>
    <w:p w:rsidR="0061707C" w:rsidRPr="0061707C" w:rsidRDefault="0061707C" w:rsidP="006170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(Party No. 1)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(Party No. 2)</w:t>
      </w:r>
    </w:p>
    <w:sectPr w:rsidR="0061707C" w:rsidRPr="0061707C" w:rsidSect="0061707C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93C"/>
    <w:multiLevelType w:val="multilevel"/>
    <w:tmpl w:val="55564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982A74"/>
    <w:multiLevelType w:val="hybridMultilevel"/>
    <w:tmpl w:val="71E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26F"/>
    <w:rsid w:val="00021AEC"/>
    <w:rsid w:val="00057AC2"/>
    <w:rsid w:val="002C4CAB"/>
    <w:rsid w:val="004963DF"/>
    <w:rsid w:val="004A6672"/>
    <w:rsid w:val="0061707C"/>
    <w:rsid w:val="007A4BD2"/>
    <w:rsid w:val="00933249"/>
    <w:rsid w:val="00A539E8"/>
    <w:rsid w:val="00A57D1B"/>
    <w:rsid w:val="00A91A75"/>
    <w:rsid w:val="00C35B75"/>
    <w:rsid w:val="00DA63DB"/>
    <w:rsid w:val="00DA7EA1"/>
    <w:rsid w:val="00F6026F"/>
    <w:rsid w:val="00FC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AntiChember</dc:creator>
  <cp:lastModifiedBy>AntiChember</cp:lastModifiedBy>
  <cp:revision>11</cp:revision>
  <cp:lastPrinted>2022-09-19T10:52:00Z</cp:lastPrinted>
  <dcterms:created xsi:type="dcterms:W3CDTF">2022-09-17T04:31:00Z</dcterms:created>
  <dcterms:modified xsi:type="dcterms:W3CDTF">2022-09-19T10:53:00Z</dcterms:modified>
</cp:coreProperties>
</file>